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color w:val="7E0145"/>
          <w:sz w:val="32"/>
          <w:szCs w:val="32"/>
          <w:highlight w:val="yellow"/>
          <w:lang w:val="vi-VN"/>
        </w:rPr>
      </w:pPr>
      <w:r>
        <w:rPr>
          <w:rFonts w:hint="default" w:ascii="Times New Roman" w:hAnsi="Times New Roman" w:cs="Times New Roman"/>
          <w:b/>
          <w:bCs/>
          <w:i/>
          <w:iCs/>
          <w:color w:val="7E0145"/>
          <w:sz w:val="32"/>
          <w:szCs w:val="32"/>
          <w:highlight w:val="yellow"/>
          <w:lang w:val="vi-VN"/>
        </w:rPr>
        <w:t>TUẦN 13 TỪ 29/11/2021 ĐẾN 4/12/2021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color w:val="FFFFFF" w:themeColor="background1"/>
          <w:sz w:val="32"/>
          <w:szCs w:val="32"/>
          <w:highlight w:val="darkMagenta"/>
          <w:lang w:val="vi-VN"/>
          <w14:textFill>
            <w14:solidFill>
              <w14:schemeClr w14:val="bg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/>
          <w:iCs/>
          <w:color w:val="FFFFFF" w:themeColor="background1"/>
          <w:sz w:val="32"/>
          <w:szCs w:val="32"/>
          <w:highlight w:val="darkMagenta"/>
          <w:lang w:val="vi-VN"/>
          <w14:textFill>
            <w14:solidFill>
              <w14:schemeClr w14:val="bg1"/>
            </w14:solidFill>
          </w14:textFill>
        </w:rPr>
        <w:t>BÀI 24 - VÙNG BẮC TRUNG BỘ (TIẾP THEO)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/>
          <w:bCs/>
          <w:i/>
          <w:iCs/>
          <w:color w:val="7E0145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i/>
          <w:iCs/>
          <w:color w:val="7E0145"/>
          <w:sz w:val="32"/>
          <w:szCs w:val="32"/>
        </w:rPr>
        <w:t>IV. TÌNH HÌNH PHÁT TRIỂN KINH TẾ: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left"/>
        <w:textAlignment w:val="auto"/>
        <w:rPr>
          <w:rFonts w:hint="default" w:ascii="Times New Roman" w:hAnsi="Times New Roman" w:cs="Times New Roman"/>
          <w:b/>
          <w:bCs/>
          <w:i/>
          <w:iCs/>
          <w:color w:val="7E0145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i/>
          <w:iCs/>
          <w:color w:val="7E0145"/>
          <w:sz w:val="32"/>
          <w:szCs w:val="32"/>
        </w:rPr>
        <w:t>1. NÔNG NGHIỆP: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i/>
          <w:iCs/>
          <w:color w:val="7E0145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7E0145"/>
          <w:sz w:val="32"/>
          <w:szCs w:val="32"/>
        </w:rPr>
        <w:t xml:space="preserve">+ Cây lương thực trồng chủ yếu ở </w:t>
      </w:r>
      <w:r>
        <w:rPr>
          <w:rFonts w:hint="default" w:cs="Times New Roman"/>
          <w:b w:val="0"/>
          <w:bCs w:val="0"/>
          <w:i/>
          <w:iCs/>
          <w:color w:val="7E0145"/>
          <w:sz w:val="32"/>
          <w:szCs w:val="32"/>
          <w:lang w:val="vi-VN"/>
        </w:rPr>
        <w:t>đồng bằng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7E0145"/>
          <w:sz w:val="32"/>
          <w:szCs w:val="32"/>
        </w:rPr>
        <w:t xml:space="preserve"> Thanh - Nghệ - Tĩnh.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i/>
          <w:iCs/>
          <w:color w:val="7E0145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7E0145"/>
          <w:sz w:val="32"/>
          <w:szCs w:val="32"/>
        </w:rPr>
        <w:t xml:space="preserve">+ Cây công nghiệp ngắn ngày được trồng trên các vùng đất cát pha </w:t>
      </w:r>
      <w:r>
        <w:rPr>
          <w:rFonts w:hint="default" w:cs="Times New Roman"/>
          <w:b w:val="0"/>
          <w:bCs w:val="0"/>
          <w:i/>
          <w:iCs/>
          <w:color w:val="7E0145"/>
          <w:sz w:val="32"/>
          <w:szCs w:val="32"/>
          <w:lang w:val="vi-VN"/>
        </w:rPr>
        <w:t>ở ven biển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i/>
          <w:iCs/>
          <w:color w:val="7E0145"/>
          <w:sz w:val="32"/>
          <w:szCs w:val="32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i/>
          <w:iCs/>
          <w:color w:val="7E0145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7E0145"/>
          <w:sz w:val="32"/>
          <w:szCs w:val="32"/>
        </w:rPr>
        <w:t>+ Cây ăn quả, cây công nghiệp dài ngày được trồng ở vùng đồi núi phía Tây.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i/>
          <w:iCs/>
          <w:color w:val="7E0145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7E0145"/>
          <w:sz w:val="32"/>
          <w:szCs w:val="32"/>
        </w:rPr>
        <w:t>+ Trồng rừng, phát triển kinh tế theo hướng nông lâm kết hợp đang được đẩy mạnh.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i/>
          <w:iCs/>
          <w:color w:val="7E0145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7E0145"/>
          <w:sz w:val="32"/>
          <w:szCs w:val="32"/>
        </w:rPr>
        <w:t>+ Chăn nuôi trâu</w:t>
      </w:r>
      <w:r>
        <w:rPr>
          <w:rFonts w:hint="default" w:cs="Times New Roman"/>
          <w:b w:val="0"/>
          <w:bCs w:val="0"/>
          <w:i/>
          <w:iCs/>
          <w:color w:val="7E0145"/>
          <w:sz w:val="32"/>
          <w:szCs w:val="32"/>
          <w:lang w:val="vi-VN"/>
        </w:rPr>
        <w:t>,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7E0145"/>
          <w:sz w:val="32"/>
          <w:szCs w:val="32"/>
        </w:rPr>
        <w:t xml:space="preserve"> bò ở phía Tây, nuôi trồng và đánh bắt thủy sản ở phía Đông đang được phát triển mạnh.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left"/>
        <w:textAlignment w:val="auto"/>
        <w:rPr>
          <w:rFonts w:hint="default" w:ascii="Times New Roman" w:hAnsi="Times New Roman" w:cs="Times New Roman"/>
          <w:b/>
          <w:bCs/>
          <w:i/>
          <w:iCs/>
          <w:color w:val="7E0145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i/>
          <w:iCs/>
          <w:color w:val="7E0145"/>
          <w:sz w:val="32"/>
          <w:szCs w:val="32"/>
        </w:rPr>
        <w:t>2. CÔNG NGHIỆP: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i/>
          <w:iCs/>
          <w:color w:val="7E0145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7E0145"/>
          <w:sz w:val="32"/>
          <w:szCs w:val="32"/>
        </w:rPr>
        <w:t xml:space="preserve">- Giá trị sản xuất công nghiệp ở </w:t>
      </w:r>
      <w:r>
        <w:rPr>
          <w:rFonts w:hint="default" w:cs="Times New Roman"/>
          <w:b w:val="0"/>
          <w:bCs w:val="0"/>
          <w:i/>
          <w:iCs/>
          <w:color w:val="7E0145"/>
          <w:sz w:val="32"/>
          <w:szCs w:val="32"/>
          <w:lang w:val="vi-VN"/>
        </w:rPr>
        <w:t xml:space="preserve">vùng 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7E0145"/>
          <w:sz w:val="32"/>
          <w:szCs w:val="32"/>
        </w:rPr>
        <w:t>Bắc Trung Bộ tăng liên tục.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i/>
          <w:iCs/>
          <w:color w:val="7E0145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7E0145"/>
          <w:sz w:val="32"/>
          <w:szCs w:val="32"/>
        </w:rPr>
        <w:t xml:space="preserve">- Nhờ có nguồn </w:t>
      </w:r>
      <w:r>
        <w:rPr>
          <w:rFonts w:hint="default" w:cs="Times New Roman"/>
          <w:b w:val="0"/>
          <w:bCs w:val="0"/>
          <w:i/>
          <w:iCs/>
          <w:color w:val="7E0145"/>
          <w:sz w:val="32"/>
          <w:szCs w:val="32"/>
          <w:lang w:val="vi-VN"/>
        </w:rPr>
        <w:t>khoáng sản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7E0145"/>
          <w:sz w:val="32"/>
          <w:szCs w:val="32"/>
        </w:rPr>
        <w:t xml:space="preserve">, đặc biệt là đá vôi nên vùng phát triển </w:t>
      </w:r>
      <w:r>
        <w:rPr>
          <w:rFonts w:hint="default" w:cs="Times New Roman"/>
          <w:b w:val="0"/>
          <w:bCs w:val="0"/>
          <w:i/>
          <w:iCs/>
          <w:color w:val="7E0145"/>
          <w:sz w:val="32"/>
          <w:szCs w:val="32"/>
          <w:lang w:val="vi-VN"/>
        </w:rPr>
        <w:t>ngành công nghiệp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7E0145"/>
          <w:sz w:val="32"/>
          <w:szCs w:val="32"/>
        </w:rPr>
        <w:t xml:space="preserve"> khai khoáng và </w:t>
      </w:r>
      <w:r>
        <w:rPr>
          <w:rFonts w:hint="default" w:cs="Times New Roman"/>
          <w:b w:val="0"/>
          <w:bCs w:val="0"/>
          <w:i/>
          <w:iCs/>
          <w:color w:val="7E0145"/>
          <w:sz w:val="32"/>
          <w:szCs w:val="32"/>
          <w:lang w:val="vi-VN"/>
        </w:rPr>
        <w:t>sản xuất vật liệu xây dựng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7E0145"/>
          <w:sz w:val="32"/>
          <w:szCs w:val="32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i/>
          <w:iCs/>
          <w:color w:val="7E0145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7E0145"/>
          <w:sz w:val="32"/>
          <w:szCs w:val="32"/>
        </w:rPr>
        <w:t>- C</w:t>
      </w:r>
      <w:r>
        <w:rPr>
          <w:rFonts w:hint="default" w:cs="Times New Roman"/>
          <w:b w:val="0"/>
          <w:bCs w:val="0"/>
          <w:i/>
          <w:iCs/>
          <w:color w:val="7E0145"/>
          <w:sz w:val="32"/>
          <w:szCs w:val="32"/>
          <w:lang w:val="vi-VN"/>
        </w:rPr>
        <w:t>ông nghiệp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7E0145"/>
          <w:sz w:val="32"/>
          <w:szCs w:val="32"/>
        </w:rPr>
        <w:t xml:space="preserve"> nhẹ với quy mô vừa và nhỏ được phát triển hầu hết ở các địa phương.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i/>
          <w:iCs/>
          <w:color w:val="7E0145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i/>
          <w:iCs/>
          <w:color w:val="7E0145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left"/>
        <w:textAlignment w:val="auto"/>
        <w:rPr>
          <w:rFonts w:hint="default" w:ascii="Times New Roman" w:hAnsi="Times New Roman" w:cs="Times New Roman"/>
          <w:b/>
          <w:bCs/>
          <w:i/>
          <w:iCs/>
          <w:color w:val="7E0145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i/>
          <w:iCs/>
          <w:color w:val="7E0145"/>
          <w:sz w:val="32"/>
          <w:szCs w:val="32"/>
        </w:rPr>
        <w:t>3. DỊCH VỤ: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i/>
          <w:iCs/>
          <w:color w:val="7E0145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7E0145"/>
          <w:sz w:val="32"/>
          <w:szCs w:val="32"/>
        </w:rPr>
        <w:t>- Hệ thống giao thông vận tải có ý nghĩa kinh tế và quốc phòng đối với toàn vùng và cả nước.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i/>
          <w:iCs/>
          <w:color w:val="7E0145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7E0145"/>
          <w:sz w:val="32"/>
          <w:szCs w:val="32"/>
        </w:rPr>
        <w:t>- Du lịch bắt đầu phát triển do vùng có nhiều di tích lịch sử, văn hóa và di sản thế giới.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/>
          <w:bCs/>
          <w:i/>
          <w:iCs/>
          <w:color w:val="7E0145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i/>
          <w:iCs/>
          <w:color w:val="7E0145"/>
          <w:sz w:val="32"/>
          <w:szCs w:val="32"/>
        </w:rPr>
        <w:t>V. CÁC TRUNG TÂM KINH TẾ: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i/>
          <w:iCs/>
          <w:color w:val="7E0145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7E0145"/>
          <w:sz w:val="32"/>
          <w:szCs w:val="32"/>
        </w:rPr>
        <w:t>- Thanh Hoá, Vinh, Huế là trung tâm kinh tế  quan trọng của vùng Bắc Trung Bộ.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i/>
          <w:iCs/>
          <w:color w:val="7E0145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color w:val="7E0145"/>
          <w:sz w:val="32"/>
          <w:szCs w:val="32"/>
        </w:rPr>
      </w:pPr>
      <w:r>
        <w:rPr>
          <w:rFonts w:hint="default" w:ascii="Times New Roman" w:hAnsi="Times New Roman" w:cs="Times New Roman"/>
          <w:i/>
          <w:iCs/>
          <w:color w:val="7E014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37465</wp:posOffset>
                </wp:positionV>
                <wp:extent cx="419989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00225" y="1421765"/>
                          <a:ext cx="419989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5.05pt;margin-top:2.95pt;height:0pt;width:330.7pt;z-index:251659264;mso-width-relative:page;mso-height-relative:page;" filled="f" stroked="t" coordsize="21600,21600" o:gfxdata="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LlUwnSAAAABwEAAA8A&#10;AAAAAAAAAQAgAAAAIgAAAGRycy9kb3ducmV2LnhtbFBLAQIUABQAAAAIAIdO4kC1GliwHQIAAFYE&#10;AAAOAAAAAAAAAAEAIAAAACEBAABkcnMvZTJvRG9jLnhtbFBLBQYAAAAABgAGAFkBAACwBQAAAAA=&#10;">
                <v:fill on="f" focussize="0,0"/>
                <v:stroke weight="3pt" color="#000000 [3200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color w:val="7E0145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color w:val="7E0145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i/>
          <w:iCs/>
          <w:color w:val="FFFFFF" w:themeColor="background1"/>
          <w:sz w:val="32"/>
          <w:szCs w:val="32"/>
          <w:highlight w:val="darkMagenta"/>
          <w14:textFill>
            <w14:solidFill>
              <w14:schemeClr w14:val="bg1"/>
            </w14:solidFill>
          </w14:textFill>
        </w:rPr>
        <w:t>BÀI 25: VÙNG DUYÊN HẢI NAM TRUNG BỘ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color w:val="7E0145"/>
          <w:sz w:val="32"/>
          <w:szCs w:val="32"/>
          <w:lang w:val="vi-VN"/>
        </w:rPr>
      </w:pPr>
      <w:r>
        <w:rPr>
          <w:rFonts w:hint="default" w:ascii="Times New Roman" w:hAnsi="Times New Roman" w:cs="Times New Roman"/>
          <w:b/>
          <w:bCs/>
          <w:i/>
          <w:iCs/>
          <w:color w:val="7E0145"/>
          <w:sz w:val="32"/>
          <w:szCs w:val="32"/>
        </w:rPr>
        <w:t>I.Vị trí địa lí và giới hạn lãnh thổ</w:t>
      </w:r>
      <w:r>
        <w:rPr>
          <w:rFonts w:hint="default" w:cs="Times New Roman"/>
          <w:b/>
          <w:bCs/>
          <w:i/>
          <w:iCs/>
          <w:color w:val="7E0145"/>
          <w:sz w:val="32"/>
          <w:szCs w:val="32"/>
          <w:lang w:val="vi-VN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color w:val="7E0145"/>
          <w:sz w:val="32"/>
          <w:szCs w:val="32"/>
        </w:rPr>
      </w:pPr>
      <w:r>
        <w:rPr>
          <w:rFonts w:hint="default" w:ascii="Times New Roman" w:hAnsi="Times New Roman" w:cs="Times New Roman"/>
          <w:i/>
          <w:iCs/>
          <w:color w:val="7E0145"/>
          <w:sz w:val="32"/>
          <w:szCs w:val="32"/>
        </w:rPr>
        <w:t>- Phía Bắc giáp Bắc Trung Bộ, phía Tây giáp Tây Nguyên, Lào, Đông Nam Bộ, phía Đông giáp biển Đông.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color w:val="7E0145"/>
          <w:sz w:val="32"/>
          <w:szCs w:val="32"/>
        </w:rPr>
      </w:pPr>
      <w:r>
        <w:rPr>
          <w:rFonts w:hint="default" w:ascii="Times New Roman" w:hAnsi="Times New Roman" w:cs="Times New Roman"/>
          <w:i/>
          <w:iCs/>
          <w:color w:val="7E0145"/>
          <w:sz w:val="32"/>
          <w:szCs w:val="32"/>
        </w:rPr>
        <w:t>- Giới hạn: từ Đà Nẵng đến Bình Thuận, với nhiều đảo, quần đảo (Hoàng Sa, Trường Sa)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color w:val="7E0145"/>
          <w:sz w:val="32"/>
          <w:szCs w:val="32"/>
          <w:lang w:val="nl-NL"/>
        </w:rPr>
      </w:pPr>
      <w:r>
        <w:rPr>
          <w:rFonts w:hint="default" w:ascii="Times New Roman" w:hAnsi="Times New Roman" w:cs="Times New Roman"/>
          <w:i/>
          <w:iCs/>
          <w:color w:val="7E0145"/>
          <w:sz w:val="32"/>
          <w:szCs w:val="32"/>
          <w:lang w:val="nl-NL"/>
        </w:rPr>
        <w:t>- Ý nghĩa: Là cầu nối B</w:t>
      </w:r>
      <w:r>
        <w:rPr>
          <w:rFonts w:hint="default" w:ascii="Times New Roman" w:hAnsi="Times New Roman" w:cs="Times New Roman"/>
          <w:i/>
          <w:iCs/>
          <w:color w:val="7E0145"/>
          <w:sz w:val="32"/>
          <w:szCs w:val="32"/>
          <w:lang w:val="vi-VN"/>
        </w:rPr>
        <w:t>ắc</w:t>
      </w:r>
      <w:r>
        <w:rPr>
          <w:rFonts w:hint="default" w:ascii="Times New Roman" w:hAnsi="Times New Roman" w:cs="Times New Roman"/>
          <w:i/>
          <w:iCs/>
          <w:color w:val="7E0145"/>
          <w:sz w:val="32"/>
          <w:szCs w:val="32"/>
          <w:lang w:val="nl-NL"/>
        </w:rPr>
        <w:t xml:space="preserve"> - N</w:t>
      </w:r>
      <w:r>
        <w:rPr>
          <w:rFonts w:hint="default" w:ascii="Times New Roman" w:hAnsi="Times New Roman" w:cs="Times New Roman"/>
          <w:i/>
          <w:iCs/>
          <w:color w:val="7E0145"/>
          <w:sz w:val="32"/>
          <w:szCs w:val="32"/>
          <w:lang w:val="vi-VN"/>
        </w:rPr>
        <w:t>am</w:t>
      </w:r>
      <w:r>
        <w:rPr>
          <w:rFonts w:hint="default" w:ascii="Times New Roman" w:hAnsi="Times New Roman" w:cs="Times New Roman"/>
          <w:i/>
          <w:iCs/>
          <w:color w:val="7E0145"/>
          <w:sz w:val="32"/>
          <w:szCs w:val="32"/>
          <w:lang w:val="nl-NL"/>
        </w:rPr>
        <w:t>, giữa Tây Nguyên - biển, thuận lợi giao thông và buôn bán. Các đảo và quần đảo có tầm quan trọng về kinh tế và an ninh quốc phòng.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color w:val="7E0145"/>
          <w:sz w:val="32"/>
          <w:szCs w:val="32"/>
          <w:lang w:val="vi-VN"/>
        </w:rPr>
      </w:pPr>
      <w:r>
        <w:rPr>
          <w:rFonts w:hint="default" w:ascii="Times New Roman" w:hAnsi="Times New Roman" w:cs="Times New Roman"/>
          <w:b/>
          <w:bCs/>
          <w:i/>
          <w:iCs/>
          <w:color w:val="7E0145"/>
          <w:sz w:val="32"/>
          <w:szCs w:val="32"/>
        </w:rPr>
        <w:t>II. Đặc điểm tự nhiên và tài nguyên thiên nhiên</w:t>
      </w:r>
      <w:r>
        <w:rPr>
          <w:rFonts w:hint="default" w:cs="Times New Roman"/>
          <w:b/>
          <w:bCs/>
          <w:i/>
          <w:iCs/>
          <w:color w:val="7E0145"/>
          <w:sz w:val="32"/>
          <w:szCs w:val="32"/>
          <w:lang w:val="vi-VN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default" w:ascii="Times New Roman" w:hAnsi="Times New Roman" w:cs="Times New Roman"/>
          <w:i/>
          <w:iCs/>
          <w:color w:val="7E0145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i/>
          <w:iCs/>
          <w:color w:val="7E0145"/>
          <w:sz w:val="32"/>
          <w:szCs w:val="32"/>
          <w:lang w:val="nl-NL"/>
        </w:rPr>
        <w:t>1. Đặc điểm: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color w:val="7E0145"/>
          <w:sz w:val="32"/>
          <w:szCs w:val="32"/>
        </w:rPr>
      </w:pPr>
      <w:r>
        <w:rPr>
          <w:rFonts w:hint="default" w:ascii="Times New Roman" w:hAnsi="Times New Roman" w:cs="Times New Roman"/>
          <w:i/>
          <w:iCs/>
          <w:color w:val="7E0145"/>
          <w:sz w:val="32"/>
          <w:szCs w:val="32"/>
          <w:lang w:val="nl-NL"/>
        </w:rPr>
        <w:t>- Địa hình: Núi, gò đồi phía Tây. Đồng bằng hẹp phía Đông bị chia cắt bởi dãy núi đâm ngang sát biển. Bờ biển khúc khuỷu nhiều vũng vịnh.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color w:val="7E0145"/>
          <w:sz w:val="32"/>
          <w:szCs w:val="32"/>
        </w:rPr>
      </w:pPr>
      <w:r>
        <w:rPr>
          <w:rFonts w:hint="default" w:ascii="Times New Roman" w:hAnsi="Times New Roman" w:cs="Times New Roman"/>
          <w:i/>
          <w:iCs/>
          <w:color w:val="7E0145"/>
          <w:sz w:val="32"/>
          <w:szCs w:val="32"/>
          <w:lang w:val="nl-NL"/>
        </w:rPr>
        <w:t xml:space="preserve">- Khí hậu nhiệt đới gió mùa có mùa khô kéo dài sâu sắc.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default" w:ascii="Times New Roman" w:hAnsi="Times New Roman" w:cs="Times New Roman"/>
          <w:i/>
          <w:iCs/>
          <w:color w:val="7E0145"/>
          <w:sz w:val="32"/>
          <w:szCs w:val="32"/>
          <w:lang w:val="vi-VN"/>
        </w:rPr>
      </w:pPr>
      <w:r>
        <w:rPr>
          <w:rFonts w:hint="default" w:ascii="Times New Roman" w:hAnsi="Times New Roman" w:cs="Times New Roman"/>
          <w:b/>
          <w:bCs/>
          <w:i/>
          <w:iCs/>
          <w:color w:val="7E0145"/>
          <w:sz w:val="32"/>
          <w:szCs w:val="32"/>
          <w:lang w:val="nl-NL"/>
        </w:rPr>
        <w:t>2. Thuận lợi</w:t>
      </w:r>
      <w:r>
        <w:rPr>
          <w:rFonts w:hint="default" w:cs="Times New Roman"/>
          <w:b/>
          <w:bCs/>
          <w:i/>
          <w:iCs/>
          <w:color w:val="7E0145"/>
          <w:sz w:val="32"/>
          <w:szCs w:val="32"/>
          <w:lang w:val="vi-VN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color w:val="7E0145"/>
          <w:sz w:val="32"/>
          <w:szCs w:val="32"/>
        </w:rPr>
      </w:pPr>
      <w:r>
        <w:rPr>
          <w:rFonts w:hint="default" w:ascii="Times New Roman" w:hAnsi="Times New Roman" w:cs="Times New Roman"/>
          <w:i/>
          <w:iCs/>
          <w:color w:val="7E0145"/>
          <w:sz w:val="32"/>
          <w:szCs w:val="32"/>
          <w:lang w:val="nl-NL"/>
        </w:rPr>
        <w:t>- Vùng có thế mạnh đặc biệt về các ngành kinh tế biển và phát triển du lịch.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default" w:ascii="Times New Roman" w:hAnsi="Times New Roman" w:cs="Times New Roman"/>
          <w:i/>
          <w:iCs/>
          <w:color w:val="7E0145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i/>
          <w:iCs/>
          <w:color w:val="7E0145"/>
          <w:sz w:val="32"/>
          <w:szCs w:val="32"/>
          <w:lang w:val="nl-NL"/>
        </w:rPr>
        <w:t>3. Khó khăn: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color w:val="7E0145"/>
          <w:sz w:val="32"/>
          <w:szCs w:val="32"/>
        </w:rPr>
      </w:pPr>
      <w:r>
        <w:rPr>
          <w:rFonts w:hint="default" w:ascii="Times New Roman" w:hAnsi="Times New Roman" w:cs="Times New Roman"/>
          <w:i/>
          <w:iCs/>
          <w:color w:val="7E0145"/>
          <w:sz w:val="32"/>
          <w:szCs w:val="32"/>
          <w:lang w:val="nl-NL"/>
        </w:rPr>
        <w:t>- Thiên tai (bão, lũ, hạn hán..</w:t>
      </w:r>
      <w:r>
        <w:rPr>
          <w:rFonts w:hint="default" w:cs="Times New Roman"/>
          <w:i/>
          <w:iCs/>
          <w:color w:val="7E0145"/>
          <w:sz w:val="32"/>
          <w:szCs w:val="32"/>
          <w:lang w:val="vi-VN"/>
        </w:rPr>
        <w:t>.</w:t>
      </w:r>
      <w:r>
        <w:rPr>
          <w:rFonts w:hint="default" w:ascii="Times New Roman" w:hAnsi="Times New Roman" w:cs="Times New Roman"/>
          <w:i/>
          <w:iCs/>
          <w:color w:val="7E0145"/>
          <w:sz w:val="32"/>
          <w:szCs w:val="32"/>
          <w:lang w:val="nl-NL"/>
        </w:rPr>
        <w:t>) gây thiệt hại lớn.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color w:val="7E0145"/>
          <w:sz w:val="32"/>
          <w:szCs w:val="32"/>
          <w:lang w:val="vi-VN"/>
        </w:rPr>
      </w:pPr>
      <w:r>
        <w:rPr>
          <w:rFonts w:hint="default" w:ascii="Times New Roman" w:hAnsi="Times New Roman" w:cs="Times New Roman"/>
          <w:i/>
          <w:iCs/>
          <w:color w:val="7E0145"/>
          <w:sz w:val="32"/>
          <w:szCs w:val="32"/>
          <w:lang w:val="nl-NL"/>
        </w:rPr>
        <w:t>- Hiện tượng sa mạc hoá đang có xu hướng ngày càng mở rộng</w:t>
      </w:r>
      <w:r>
        <w:rPr>
          <w:rFonts w:hint="default" w:cs="Times New Roman"/>
          <w:i/>
          <w:iCs/>
          <w:color w:val="7E0145"/>
          <w:sz w:val="32"/>
          <w:szCs w:val="32"/>
          <w:lang w:val="vi-V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color w:val="7E0145"/>
          <w:sz w:val="32"/>
          <w:szCs w:val="32"/>
          <w:lang w:val="nl-NL"/>
        </w:rPr>
      </w:pPr>
      <w:r>
        <w:rPr>
          <w:rFonts w:hint="default" w:ascii="Times New Roman" w:hAnsi="Times New Roman" w:cs="Times New Roman"/>
          <w:i/>
          <w:iCs/>
          <w:color w:val="7E0145"/>
          <w:sz w:val="32"/>
          <w:szCs w:val="32"/>
          <w:lang w:val="nl-NL"/>
        </w:rPr>
        <w:sym w:font="Wingdings" w:char="F09F"/>
      </w:r>
      <w:r>
        <w:rPr>
          <w:rFonts w:hint="default" w:ascii="Times New Roman" w:hAnsi="Times New Roman" w:cs="Times New Roman"/>
          <w:i/>
          <w:iCs/>
          <w:color w:val="7E0145"/>
          <w:sz w:val="32"/>
          <w:szCs w:val="32"/>
          <w:lang w:val="nl-NL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7E0145"/>
          <w:sz w:val="32"/>
          <w:szCs w:val="32"/>
          <w:lang w:val="nl-NL"/>
        </w:rPr>
        <w:t>Biện pháp:</w:t>
      </w:r>
      <w:r>
        <w:rPr>
          <w:rFonts w:hint="default" w:ascii="Times New Roman" w:hAnsi="Times New Roman" w:cs="Times New Roman"/>
          <w:i/>
          <w:iCs/>
          <w:color w:val="7E0145"/>
          <w:sz w:val="32"/>
          <w:szCs w:val="32"/>
          <w:lang w:val="nl-NL"/>
        </w:rPr>
        <w:t xml:space="preserve"> trồng rừng và bảo vệ rừng.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i/>
          <w:iCs/>
          <w:color w:val="7E0145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i/>
          <w:iCs/>
          <w:color w:val="7E0145"/>
          <w:sz w:val="32"/>
          <w:szCs w:val="32"/>
        </w:rPr>
        <w:t>III. Đặc điểm dân cư - xã hội: (học sinh tự học)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i/>
          <w:iCs/>
          <w:color w:val="7E0145"/>
          <w:sz w:val="32"/>
          <w:szCs w:val="32"/>
        </w:rPr>
      </w:pPr>
      <w:r>
        <w:rPr>
          <w:rFonts w:hint="default" w:ascii="Times New Roman" w:hAnsi="Times New Roman" w:cs="Times New Roman"/>
          <w:b/>
          <w:i/>
          <w:iCs/>
          <w:color w:val="7E0145"/>
          <w:sz w:val="32"/>
          <w:szCs w:val="32"/>
        </w:rPr>
        <w:t>HƯỚNG DẪN HỌC TẬP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color w:val="7E0145"/>
          <w:sz w:val="32"/>
          <w:szCs w:val="32"/>
          <w:lang w:val="vi-VN"/>
        </w:rPr>
      </w:pPr>
      <w:r>
        <w:rPr>
          <w:rFonts w:hint="default" w:ascii="Times New Roman" w:hAnsi="Times New Roman" w:cs="Times New Roman"/>
          <w:i/>
          <w:iCs/>
          <w:color w:val="7E0145"/>
          <w:sz w:val="32"/>
          <w:szCs w:val="32"/>
        </w:rPr>
        <w:t>- Nghe đủ 2 bài 24, 25 trên lophocketnoi</w:t>
      </w:r>
      <w:r>
        <w:rPr>
          <w:rFonts w:hint="default" w:cs="Times New Roman"/>
          <w:i/>
          <w:iCs/>
          <w:color w:val="7E0145"/>
          <w:sz w:val="32"/>
          <w:szCs w:val="32"/>
          <w:lang w:val="vi-V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color w:val="7E0145"/>
          <w:sz w:val="32"/>
          <w:szCs w:val="32"/>
          <w:lang w:val="vi-VN"/>
        </w:rPr>
      </w:pPr>
      <w:r>
        <w:rPr>
          <w:rFonts w:hint="default" w:ascii="Times New Roman" w:hAnsi="Times New Roman" w:cs="Times New Roman"/>
          <w:i/>
          <w:iCs/>
          <w:color w:val="7E0145"/>
          <w:sz w:val="32"/>
          <w:szCs w:val="32"/>
        </w:rPr>
        <w:t>- Viết bài 24, 25 vào tập</w:t>
      </w:r>
      <w:r>
        <w:rPr>
          <w:rFonts w:hint="default" w:cs="Times New Roman"/>
          <w:i/>
          <w:iCs/>
          <w:color w:val="7E0145"/>
          <w:sz w:val="32"/>
          <w:szCs w:val="32"/>
          <w:lang w:val="vi-V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color w:val="7E0145"/>
          <w:sz w:val="32"/>
          <w:szCs w:val="32"/>
          <w:lang w:val="vi-VN"/>
        </w:rPr>
      </w:pPr>
      <w:r>
        <w:rPr>
          <w:rFonts w:hint="default" w:ascii="Times New Roman" w:hAnsi="Times New Roman" w:cs="Times New Roman"/>
          <w:i/>
          <w:iCs/>
          <w:color w:val="7E0145"/>
          <w:sz w:val="32"/>
          <w:szCs w:val="32"/>
        </w:rPr>
        <w:t>- Chuẩn bị nội dung bài 26, 27</w:t>
      </w:r>
      <w:r>
        <w:rPr>
          <w:rFonts w:hint="default" w:cs="Times New Roman"/>
          <w:i/>
          <w:iCs/>
          <w:color w:val="7E0145"/>
          <w:sz w:val="32"/>
          <w:szCs w:val="32"/>
          <w:lang w:val="vi-V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i/>
          <w:iCs/>
          <w:color w:val="7E0145"/>
          <w:sz w:val="32"/>
          <w:szCs w:val="32"/>
        </w:rPr>
      </w:pPr>
    </w:p>
    <w:sectPr>
      <w:pgSz w:w="11909" w:h="16834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38"/>
    <w:rsid w:val="00102722"/>
    <w:rsid w:val="001A2D38"/>
    <w:rsid w:val="007F423B"/>
    <w:rsid w:val="00B44044"/>
    <w:rsid w:val="00BA740A"/>
    <w:rsid w:val="0F526673"/>
    <w:rsid w:val="1AAB6979"/>
    <w:rsid w:val="29C73BB5"/>
    <w:rsid w:val="4B72596A"/>
    <w:rsid w:val="6BBB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955</Characters>
  <Lines>7</Lines>
  <Paragraphs>2</Paragraphs>
  <TotalTime>24</TotalTime>
  <ScaleCrop>false</ScaleCrop>
  <LinksUpToDate>false</LinksUpToDate>
  <CharactersWithSpaces>1120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2021-11-19T09:25:00Z</dcterms:created>
  <dc:creator>user</dc:creator>
  <cp:lastModifiedBy>hoang</cp:lastModifiedBy>
  <dcterms:modified xsi:type="dcterms:W3CDTF">2021-11-21T09:34:02Z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616B3407434D42A09DD715C90F2DFC98</vt:lpwstr>
  </property>
</Properties>
</file>